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CE" w:rsidRDefault="00C6393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hu-H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hu-HU"/>
        </w:rPr>
        <w:t>cím</w:t>
      </w:r>
    </w:p>
    <w:p w:rsidR="003233C3" w:rsidRDefault="003233C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hu-HU"/>
        </w:rPr>
      </w:pPr>
    </w:p>
    <w:p w:rsidR="003233C3" w:rsidRDefault="003233C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hu-HU"/>
        </w:rPr>
      </w:pPr>
      <w:proofErr w:type="spellStart"/>
      <w:r w:rsidRPr="003233C3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Első</w:t>
      </w:r>
      <w:proofErr w:type="spellEnd"/>
      <w:r w:rsidRPr="003233C3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Szerző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hu-H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hu-HU"/>
        </w:rPr>
        <w:t>,2</w:t>
      </w:r>
      <w:proofErr w:type="gramEnd"/>
      <w:r w:rsidRPr="003233C3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Második</w:t>
      </w:r>
      <w:proofErr w:type="spellEnd"/>
      <w:r w:rsidRPr="003233C3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Szerző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hu-HU"/>
        </w:rPr>
        <w:t>2,3</w:t>
      </w:r>
    </w:p>
    <w:p w:rsidR="00D0459D" w:rsidRDefault="00D0459D" w:rsidP="00D0459D">
      <w:pPr>
        <w:pStyle w:val="Kpalrs"/>
      </w:pPr>
      <w:bookmarkStart w:id="0" w:name="OLE_LINK1"/>
    </w:p>
    <w:p w:rsidR="003233C3" w:rsidRPr="003233C3" w:rsidRDefault="003233C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</w:pPr>
      <w:r w:rsidRPr="003233C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hu-HU"/>
        </w:rPr>
        <w:t>1</w:t>
      </w:r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Első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Intézmény</w:t>
      </w:r>
      <w:proofErr w:type="spellEnd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Cím</w:t>
      </w:r>
      <w:proofErr w:type="spellEnd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Ország</w:t>
      </w:r>
      <w:proofErr w:type="spellEnd"/>
    </w:p>
    <w:p w:rsidR="003233C3" w:rsidRPr="003233C3" w:rsidRDefault="003233C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</w:pPr>
      <w:r w:rsidRPr="003233C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hu-HU"/>
        </w:rPr>
        <w:t>2</w:t>
      </w:r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Második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Intézmény</w:t>
      </w:r>
      <w:proofErr w:type="spellEnd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Cím</w:t>
      </w:r>
      <w:proofErr w:type="spellEnd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Ország</w:t>
      </w:r>
      <w:proofErr w:type="spellEnd"/>
    </w:p>
    <w:p w:rsidR="003233C3" w:rsidRPr="003233C3" w:rsidRDefault="003233C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</w:pPr>
      <w:r w:rsidRPr="003233C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hu-HU"/>
        </w:rPr>
        <w:t>3</w:t>
      </w:r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Harmadik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Intézmény</w:t>
      </w:r>
      <w:proofErr w:type="spellEnd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Cím</w:t>
      </w:r>
      <w:proofErr w:type="spellEnd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 xml:space="preserve">, </w:t>
      </w:r>
      <w:proofErr w:type="spellStart"/>
      <w:r w:rsidRPr="003233C3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Ország</w:t>
      </w:r>
      <w:proofErr w:type="spellEnd"/>
    </w:p>
    <w:p w:rsidR="003233C3" w:rsidRPr="003233C3" w:rsidRDefault="003233C3" w:rsidP="00323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</w:p>
    <w:bookmarkEnd w:id="0"/>
    <w:p w:rsidR="003233C3" w:rsidRPr="001A67CE" w:rsidRDefault="003233C3" w:rsidP="001A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1A67CE" w:rsidRPr="00270ADD" w:rsidRDefault="00270ADD" w:rsidP="00270ADD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OLE_LINK2"/>
      <w:r w:rsidRPr="00270ADD">
        <w:rPr>
          <w:rFonts w:ascii="Times New Roman" w:hAnsi="Times New Roman" w:cs="Times New Roman"/>
          <w:b/>
          <w:sz w:val="24"/>
          <w:szCs w:val="24"/>
        </w:rPr>
        <w:t>Bevezetés</w:t>
      </w:r>
      <w:r w:rsidRPr="00270AD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cons</w:t>
      </w:r>
      <w:bookmarkStart w:id="2" w:name="_GoBack"/>
      <w:bookmarkEnd w:id="2"/>
      <w:r w:rsidR="003233C3" w:rsidRPr="00270ADD">
        <w:rPr>
          <w:rFonts w:ascii="Times New Roman" w:hAnsi="Times New Roman" w:cs="Times New Roman"/>
          <w:sz w:val="24"/>
          <w:szCs w:val="24"/>
        </w:rPr>
        <w:t>ectetur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3C3" w:rsidRPr="00270ADD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3233C3" w:rsidRPr="00270ADD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3233C3" w:rsidRPr="00270ADD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AC704B" w:rsidRPr="00270ADD">
        <w:rPr>
          <w:rFonts w:ascii="Times New Roman" w:hAnsi="Times New Roman" w:cs="Times New Roman"/>
          <w:sz w:val="24"/>
          <w:szCs w:val="24"/>
        </w:rPr>
        <w:t xml:space="preserve"> [1]</w:t>
      </w:r>
      <w:r w:rsidR="003233C3" w:rsidRPr="00270ADD">
        <w:rPr>
          <w:rFonts w:ascii="Times New Roman" w:hAnsi="Times New Roman" w:cs="Times New Roman"/>
          <w:sz w:val="24"/>
          <w:szCs w:val="24"/>
        </w:rPr>
        <w:t>.</w:t>
      </w:r>
      <w:r w:rsidR="00D0459D" w:rsidRPr="00D0459D">
        <w:t xml:space="preserve"> </w:t>
      </w:r>
      <w:r w:rsidR="00D0459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91CF3" wp14:editId="38D88998">
                <wp:simplePos x="0" y="0"/>
                <wp:positionH relativeFrom="column">
                  <wp:posOffset>-6350</wp:posOffset>
                </wp:positionH>
                <wp:positionV relativeFrom="paragraph">
                  <wp:posOffset>4356100</wp:posOffset>
                </wp:positionV>
                <wp:extent cx="2843530" cy="635"/>
                <wp:effectExtent l="0" t="0" r="0" b="0"/>
                <wp:wrapSquare wrapText="bothSides"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bookmarkStart w:id="3" w:name="_Ref511722957"/>
                          <w:p w:rsidR="00D0459D" w:rsidRPr="00871D85" w:rsidRDefault="00D0459D" w:rsidP="00D174DD">
                            <w:pPr>
                              <w:pStyle w:val="Kpalrs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>. ábra</w:t>
                            </w:r>
                            <w:bookmarkEnd w:id="3"/>
                            <w:r w:rsidR="00270ADD">
                              <w:br/>
                              <w:t>Színes fények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91CF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5pt;margin-top:343pt;width:223.9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" stroked="f">
                <v:textbox style="mso-fit-shape-to-text:t" inset="0,0,0,0">
                  <w:txbxContent>
                    <w:bookmarkStart w:id="3" w:name="_Ref511722957"/>
                    <w:p w:rsidR="00D0459D" w:rsidRPr="00871D85" w:rsidRDefault="00D0459D" w:rsidP="00D174DD">
                      <w:pPr>
                        <w:pStyle w:val="Kpalrs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SEQ ábra \* ARABIC </w:instrTex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>
                        <w:t>. ábra</w:t>
                      </w:r>
                      <w:bookmarkEnd w:id="3"/>
                      <w:r w:rsidR="00270ADD">
                        <w:br/>
                        <w:t>Színes fények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43AF" w:rsidRDefault="002D43AF" w:rsidP="002D4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AC704B">
        <w:rPr>
          <w:rFonts w:ascii="Times New Roman" w:hAnsi="Times New Roman" w:cs="Times New Roman"/>
          <w:sz w:val="24"/>
          <w:szCs w:val="24"/>
        </w:rPr>
        <w:t xml:space="preserve"> [2,3]</w:t>
      </w:r>
      <w:r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Default="00270ADD" w:rsidP="002D4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2843530" cy="189420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.ttk.pte.hu/pages_img/munkatarsak/buzady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3AF"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2D43AF"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2D43AF"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AC704B">
        <w:rPr>
          <w:rFonts w:ascii="Times New Roman" w:hAnsi="Times New Roman" w:cs="Times New Roman"/>
          <w:sz w:val="24"/>
          <w:szCs w:val="24"/>
        </w:rPr>
        <w:t xml:space="preserve"> [1-3]</w:t>
      </w:r>
      <w:r w:rsidR="002D43AF"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Default="002D43AF" w:rsidP="002D4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C63933">
        <w:rPr>
          <w:rFonts w:ascii="Times New Roman" w:hAnsi="Times New Roman" w:cs="Times New Roman"/>
          <w:sz w:val="24"/>
          <w:szCs w:val="24"/>
        </w:rPr>
        <w:t xml:space="preserve"> (lásd</w:t>
      </w:r>
      <w:r w:rsidR="00D174DD">
        <w:rPr>
          <w:rFonts w:ascii="Times New Roman" w:hAnsi="Times New Roman" w:cs="Times New Roman"/>
          <w:sz w:val="24"/>
          <w:szCs w:val="24"/>
        </w:rPr>
        <w:t xml:space="preserve"> </w:t>
      </w:r>
      <w:r w:rsidR="00D174DD">
        <w:rPr>
          <w:rFonts w:ascii="Times New Roman" w:hAnsi="Times New Roman" w:cs="Times New Roman"/>
          <w:sz w:val="24"/>
          <w:szCs w:val="24"/>
        </w:rPr>
        <w:fldChar w:fldCharType="begin"/>
      </w:r>
      <w:r w:rsidR="00D174DD">
        <w:rPr>
          <w:rFonts w:ascii="Times New Roman" w:hAnsi="Times New Roman" w:cs="Times New Roman"/>
          <w:sz w:val="24"/>
          <w:szCs w:val="24"/>
        </w:rPr>
        <w:instrText xml:space="preserve"> REF _Ref511722957 \h </w:instrText>
      </w:r>
      <w:r w:rsidR="00D174DD">
        <w:rPr>
          <w:rFonts w:ascii="Times New Roman" w:hAnsi="Times New Roman" w:cs="Times New Roman"/>
          <w:sz w:val="24"/>
          <w:szCs w:val="24"/>
        </w:rPr>
      </w:r>
      <w:r w:rsidR="00D174DD">
        <w:rPr>
          <w:rFonts w:ascii="Times New Roman" w:hAnsi="Times New Roman" w:cs="Times New Roman"/>
          <w:sz w:val="24"/>
          <w:szCs w:val="24"/>
        </w:rPr>
        <w:fldChar w:fldCharType="separate"/>
      </w:r>
      <w:r w:rsidR="00D174DD">
        <w:rPr>
          <w:rFonts w:ascii="Times New Roman" w:hAnsi="Times New Roman" w:cs="Times New Roman"/>
          <w:noProof/>
          <w:sz w:val="24"/>
          <w:szCs w:val="24"/>
        </w:rPr>
        <w:t>1</w:t>
      </w:r>
      <w:r w:rsidR="00D174DD">
        <w:t>. ábra</w:t>
      </w:r>
      <w:r w:rsidR="00D174DD">
        <w:rPr>
          <w:rFonts w:ascii="Times New Roman" w:hAnsi="Times New Roman" w:cs="Times New Roman"/>
          <w:sz w:val="24"/>
          <w:szCs w:val="24"/>
        </w:rPr>
        <w:fldChar w:fldCharType="end"/>
      </w:r>
      <w:r w:rsidR="00D174DD">
        <w:rPr>
          <w:rFonts w:ascii="Times New Roman" w:hAnsi="Times New Roman" w:cs="Times New Roman"/>
          <w:sz w:val="24"/>
          <w:szCs w:val="24"/>
        </w:rPr>
        <w:t>)</w:t>
      </w:r>
      <w:r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Pr="00C63933" w:rsidRDefault="00C63933" w:rsidP="00C63933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Eredmények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3AF" w:rsidRPr="00C6393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>.</w:t>
      </w:r>
    </w:p>
    <w:p w:rsidR="002D43AF" w:rsidRDefault="002D43AF" w:rsidP="002D4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lastRenderedPageBreak/>
        <w:t>aliquip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Default="002D43AF" w:rsidP="002D4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Default="002D43AF" w:rsidP="002D4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Default="002D43AF" w:rsidP="002D43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3C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3233C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3233C3">
        <w:rPr>
          <w:rFonts w:ascii="Times New Roman" w:hAnsi="Times New Roman" w:cs="Times New Roman"/>
          <w:sz w:val="24"/>
          <w:szCs w:val="24"/>
        </w:rPr>
        <w:t>.</w:t>
      </w:r>
    </w:p>
    <w:p w:rsidR="002D43AF" w:rsidRPr="00BB21C4" w:rsidRDefault="00C63933" w:rsidP="00BB21C4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Összefoglalás</w:t>
      </w:r>
      <w:r w:rsidRPr="00C6393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3AF" w:rsidRPr="00C6393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mollit anim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2D43AF" w:rsidRPr="00C63933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="002D43AF" w:rsidRPr="00C63933">
        <w:rPr>
          <w:rFonts w:ascii="Times New Roman" w:hAnsi="Times New Roman" w:cs="Times New Roman"/>
          <w:sz w:val="24"/>
          <w:szCs w:val="24"/>
        </w:rPr>
        <w:t>.</w:t>
      </w:r>
    </w:p>
    <w:p w:rsidR="00BB21C4" w:rsidRPr="00BB21C4" w:rsidRDefault="00BB21C4" w:rsidP="00BB21C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1C4" w:rsidRDefault="00BB21C4" w:rsidP="00BB21C4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Köszönetnyilvánítás</w:t>
      </w:r>
    </w:p>
    <w:p w:rsidR="00BB21C4" w:rsidRPr="00C63933" w:rsidRDefault="00BB21C4" w:rsidP="00BB21C4">
      <w:pPr>
        <w:pStyle w:val="Listaszerbekezds"/>
        <w:spacing w:before="16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93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933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933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C63933">
        <w:rPr>
          <w:rFonts w:ascii="Times New Roman" w:hAnsi="Times New Roman" w:cs="Times New Roman"/>
          <w:sz w:val="24"/>
          <w:szCs w:val="24"/>
        </w:rPr>
        <w:t>.</w:t>
      </w:r>
    </w:p>
    <w:p w:rsidR="00C63933" w:rsidRDefault="00C63933" w:rsidP="00C2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933" w:rsidRDefault="00C63933" w:rsidP="00C26E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</w:t>
      </w:r>
    </w:p>
    <w:p w:rsidR="00C26EAD" w:rsidRPr="00C26EAD" w:rsidRDefault="00C26EAD" w:rsidP="00C26EAD">
      <w:pPr>
        <w:jc w:val="both"/>
        <w:rPr>
          <w:rFonts w:ascii="Times New Roman" w:hAnsi="Times New Roman" w:cs="Times New Roman"/>
          <w:sz w:val="24"/>
          <w:szCs w:val="24"/>
        </w:rPr>
      </w:pPr>
      <w:r w:rsidRPr="00C26EAD">
        <w:rPr>
          <w:rFonts w:ascii="Times New Roman" w:hAnsi="Times New Roman" w:cs="Times New Roman"/>
          <w:sz w:val="24"/>
          <w:szCs w:val="24"/>
        </w:rPr>
        <w:t xml:space="preserve">[1] F.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and S.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Journal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EAD">
        <w:rPr>
          <w:rFonts w:ascii="Times New Roman" w:hAnsi="Times New Roman" w:cs="Times New Roman"/>
          <w:b/>
          <w:bCs/>
          <w:sz w:val="24"/>
          <w:szCs w:val="24"/>
        </w:rPr>
        <w:t>Volume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6EAD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6EAD">
        <w:rPr>
          <w:rFonts w:ascii="Times New Roman" w:hAnsi="Times New Roman" w:cs="Times New Roman"/>
          <w:sz w:val="24"/>
          <w:szCs w:val="24"/>
        </w:rPr>
        <w:t>s) (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>)</w:t>
      </w:r>
    </w:p>
    <w:p w:rsidR="002D43AF" w:rsidRPr="00C26EAD" w:rsidRDefault="00C26EAD" w:rsidP="00C26EAD">
      <w:pPr>
        <w:jc w:val="both"/>
        <w:rPr>
          <w:rFonts w:ascii="Times New Roman" w:hAnsi="Times New Roman" w:cs="Times New Roman"/>
          <w:sz w:val="24"/>
          <w:szCs w:val="24"/>
        </w:rPr>
      </w:pPr>
      <w:r w:rsidRPr="00C26EAD">
        <w:rPr>
          <w:rFonts w:ascii="Times New Roman" w:hAnsi="Times New Roman" w:cs="Times New Roman"/>
          <w:sz w:val="24"/>
          <w:szCs w:val="24"/>
        </w:rPr>
        <w:t xml:space="preserve">[2] F.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and T.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(Edition,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9A3A3B" w:rsidRPr="00C26EAD" w:rsidRDefault="009A3A3B" w:rsidP="009A3A3B">
      <w:pPr>
        <w:jc w:val="both"/>
        <w:rPr>
          <w:rFonts w:ascii="Times New Roman" w:hAnsi="Times New Roman" w:cs="Times New Roman"/>
          <w:sz w:val="24"/>
          <w:szCs w:val="24"/>
        </w:rPr>
      </w:pPr>
      <w:r w:rsidRPr="00C26EAD">
        <w:rPr>
          <w:rFonts w:ascii="Times New Roman" w:hAnsi="Times New Roman" w:cs="Times New Roman"/>
          <w:sz w:val="24"/>
          <w:szCs w:val="24"/>
        </w:rPr>
        <w:t xml:space="preserve">[1] B.W.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coherent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excitation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(John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>, 1990).</w:t>
      </w:r>
    </w:p>
    <w:p w:rsidR="009A3A3B" w:rsidRPr="00C26EAD" w:rsidRDefault="009A3A3B" w:rsidP="009A3A3B">
      <w:pPr>
        <w:jc w:val="both"/>
        <w:rPr>
          <w:rFonts w:ascii="Times New Roman" w:hAnsi="Times New Roman" w:cs="Times New Roman"/>
          <w:sz w:val="24"/>
          <w:szCs w:val="24"/>
        </w:rPr>
      </w:pPr>
      <w:r w:rsidRPr="00C26EAD">
        <w:rPr>
          <w:rFonts w:ascii="Times New Roman" w:hAnsi="Times New Roman" w:cs="Times New Roman"/>
          <w:sz w:val="24"/>
          <w:szCs w:val="24"/>
        </w:rPr>
        <w:t xml:space="preserve">[2] J. R. Morris and B. W.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6EAD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26EAD">
        <w:rPr>
          <w:rFonts w:ascii="Times New Roman" w:hAnsi="Times New Roman" w:cs="Times New Roman"/>
          <w:sz w:val="24"/>
          <w:szCs w:val="24"/>
        </w:rPr>
        <w:t xml:space="preserve">. A </w:t>
      </w:r>
      <w:r w:rsidRPr="00C26EAD">
        <w:rPr>
          <w:rFonts w:ascii="Times New Roman" w:hAnsi="Times New Roman" w:cs="Times New Roman"/>
          <w:b/>
          <w:sz w:val="24"/>
          <w:szCs w:val="24"/>
        </w:rPr>
        <w:t>27</w:t>
      </w:r>
      <w:r w:rsidRPr="00C26EAD">
        <w:rPr>
          <w:rFonts w:ascii="Times New Roman" w:hAnsi="Times New Roman" w:cs="Times New Roman"/>
          <w:sz w:val="24"/>
          <w:szCs w:val="24"/>
        </w:rPr>
        <w:t>, 906 (1983)</w:t>
      </w:r>
    </w:p>
    <w:sectPr w:rsidR="009A3A3B" w:rsidRPr="00C26EAD" w:rsidSect="00270ADD">
      <w:pgSz w:w="11906" w:h="16838" w:code="9"/>
      <w:pgMar w:top="1701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NimbusRomNo9L-Me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1FDD"/>
    <w:multiLevelType w:val="hybridMultilevel"/>
    <w:tmpl w:val="9718F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374F5"/>
    <w:multiLevelType w:val="hybridMultilevel"/>
    <w:tmpl w:val="30AED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1544"/>
    <w:multiLevelType w:val="hybridMultilevel"/>
    <w:tmpl w:val="79009990"/>
    <w:lvl w:ilvl="0" w:tplc="F88CB5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CE"/>
    <w:rsid w:val="000C3F96"/>
    <w:rsid w:val="001A67CE"/>
    <w:rsid w:val="00270ADD"/>
    <w:rsid w:val="002D43AF"/>
    <w:rsid w:val="003233C3"/>
    <w:rsid w:val="006619DB"/>
    <w:rsid w:val="009A3A3B"/>
    <w:rsid w:val="00AC704B"/>
    <w:rsid w:val="00BB21C4"/>
    <w:rsid w:val="00C26EAD"/>
    <w:rsid w:val="00C63933"/>
    <w:rsid w:val="00D0459D"/>
    <w:rsid w:val="00D174DD"/>
    <w:rsid w:val="00D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4584"/>
  <w15:chartTrackingRefBased/>
  <w15:docId w15:val="{44FEDE15-0035-4EAF-A069-0BEB7B76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A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basedOn w:val="Bekezdsalapbettpusa"/>
    <w:rsid w:val="009A3A3B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C26EAD"/>
    <w:rPr>
      <w:rFonts w:ascii="NimbusRomNo9L-Medi" w:hAnsi="NimbusRomNo9L-Medi" w:hint="default"/>
      <w:b/>
      <w:bCs/>
      <w:i w:val="0"/>
      <w:iCs w:val="0"/>
      <w:color w:val="000000"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D045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7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B81D-D62C-4E5F-9FA6-657D2514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Mechler Mátyás Illés</dc:creator>
  <cp:keywords/>
  <dc:description/>
  <cp:lastModifiedBy>Peter Foldi</cp:lastModifiedBy>
  <cp:revision>2</cp:revision>
  <dcterms:created xsi:type="dcterms:W3CDTF">2020-10-27T15:30:00Z</dcterms:created>
  <dcterms:modified xsi:type="dcterms:W3CDTF">2020-10-27T15:30:00Z</dcterms:modified>
</cp:coreProperties>
</file>